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drawing>
          <wp:inline distT="0" distB="0" distL="0" distR="0">
            <wp:extent cx="5400040" cy="7640955"/>
            <wp:effectExtent l="0" t="0" r="0" b="0"/>
            <wp:docPr id="0" name="Picture" descr="http://www.leetra.ufscar.br/img/Eventos/2015/cartaz_lanc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www.leetra.ufscar.br/img/Eventos/2015/cartaz_lancament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2015-12-13T23:25:00Z</dcterms:created>
  <dc:creator>Maria Martins</dc:creator>
  <dc:language>en-US</dc:language>
  <cp:lastModifiedBy>Maria Martins</cp:lastModifiedBy>
  <dcterms:modified xsi:type="dcterms:W3CDTF">2015-12-13T23:26:00Z</dcterms:modified>
  <cp:revision>1</cp:revision>
</cp:coreProperties>
</file>